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F9" w:rsidRPr="00516981" w:rsidRDefault="00A428F9" w:rsidP="00A428F9">
      <w:pPr>
        <w:rPr>
          <w:rFonts w:ascii="Arial" w:hAnsi="Arial" w:cs="Arial"/>
          <w:b/>
          <w:sz w:val="24"/>
          <w:szCs w:val="24"/>
          <w:u w:val="single"/>
        </w:rPr>
      </w:pPr>
      <w:r w:rsidRPr="00516981">
        <w:rPr>
          <w:rFonts w:ascii="Arial" w:hAnsi="Arial" w:cs="Arial"/>
          <w:b/>
          <w:sz w:val="24"/>
          <w:szCs w:val="24"/>
          <w:u w:val="single"/>
        </w:rPr>
        <w:t xml:space="preserve">To all </w:t>
      </w:r>
      <w:r w:rsidR="00516981" w:rsidRPr="00516981">
        <w:rPr>
          <w:rFonts w:ascii="Arial" w:hAnsi="Arial" w:cs="Arial"/>
          <w:b/>
          <w:sz w:val="24"/>
          <w:szCs w:val="24"/>
          <w:u w:val="single"/>
        </w:rPr>
        <w:t>Schools</w:t>
      </w:r>
      <w:r w:rsidR="00174842">
        <w:rPr>
          <w:rFonts w:ascii="Arial" w:hAnsi="Arial" w:cs="Arial"/>
          <w:b/>
          <w:sz w:val="24"/>
          <w:szCs w:val="24"/>
          <w:u w:val="single"/>
        </w:rPr>
        <w:t>, Nurseries</w:t>
      </w:r>
      <w:r w:rsidR="00516981" w:rsidRPr="00516981">
        <w:rPr>
          <w:rFonts w:ascii="Arial" w:hAnsi="Arial" w:cs="Arial"/>
          <w:b/>
          <w:sz w:val="24"/>
          <w:szCs w:val="24"/>
          <w:u w:val="single"/>
        </w:rPr>
        <w:t xml:space="preserve"> and Alternative Education Providers </w:t>
      </w:r>
      <w:r w:rsidRPr="00516981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516981" w:rsidRPr="00516981">
        <w:rPr>
          <w:rFonts w:ascii="Arial" w:hAnsi="Arial" w:cs="Arial"/>
          <w:b/>
          <w:sz w:val="24"/>
          <w:szCs w:val="24"/>
          <w:u w:val="single"/>
        </w:rPr>
        <w:t xml:space="preserve">Cheshire and Merseyside </w:t>
      </w:r>
      <w:r w:rsidRPr="005169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40B9" w:rsidRDefault="003840B9" w:rsidP="003840B9">
      <w:pPr>
        <w:jc w:val="both"/>
        <w:rPr>
          <w:rFonts w:ascii="Arial" w:hAnsi="Arial" w:cs="Arial"/>
          <w:sz w:val="24"/>
          <w:szCs w:val="24"/>
        </w:rPr>
      </w:pPr>
    </w:p>
    <w:p w:rsidR="00516981" w:rsidRDefault="00A428F9" w:rsidP="003840B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measles outbreak in Liverpool affecting unimmunised children. Measles is highly infectious and I would be grateful if you could share th</w:t>
      </w:r>
      <w:r w:rsidR="0051698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message </w:t>
      </w:r>
      <w:r w:rsidR="00516981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 xml:space="preserve">with parents and guardians of children in your care. </w:t>
      </w:r>
    </w:p>
    <w:p w:rsidR="00516981" w:rsidRDefault="00516981" w:rsidP="003840B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A428F9" w:rsidRDefault="00A428F9" w:rsidP="003840B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exclude any child with suspected measles for 5 days after onset of rash. Staff members can get MMR vaccine from their GP if they require it. MMR vaccine can be gi</w:t>
      </w:r>
      <w:r w:rsidR="00516981">
        <w:rPr>
          <w:rFonts w:ascii="Arial" w:hAnsi="Arial" w:cs="Arial"/>
          <w:sz w:val="24"/>
          <w:szCs w:val="24"/>
        </w:rPr>
        <w:t>ven to adults of any age.</w:t>
      </w:r>
    </w:p>
    <w:p w:rsidR="00516981" w:rsidRDefault="00516981" w:rsidP="0051698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16981" w:rsidRDefault="003840B9" w:rsidP="00516981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MESSAGE FOR ALL PARENTS/GUARDIANS ABOUT MEASLES AND MMR VACCINE </w:t>
      </w:r>
    </w:p>
    <w:p w:rsidR="00A428F9" w:rsidRDefault="00A428F9" w:rsidP="00A428F9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516981" w:rsidRPr="003840B9" w:rsidRDefault="00A428F9" w:rsidP="00384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measles outbreak in Liverpool affecting un</w:t>
      </w:r>
      <w:r w:rsidR="003840B9">
        <w:rPr>
          <w:rFonts w:ascii="Arial" w:hAnsi="Arial" w:cs="Arial"/>
          <w:sz w:val="24"/>
          <w:szCs w:val="24"/>
        </w:rPr>
        <w:t>vaccinated</w:t>
      </w:r>
      <w:r>
        <w:rPr>
          <w:rFonts w:ascii="Arial" w:hAnsi="Arial" w:cs="Arial"/>
          <w:sz w:val="24"/>
          <w:szCs w:val="24"/>
        </w:rPr>
        <w:t xml:space="preserve"> children. Measles is </w:t>
      </w:r>
      <w:r w:rsidRPr="003840B9">
        <w:rPr>
          <w:rFonts w:ascii="Arial" w:hAnsi="Arial" w:cs="Arial"/>
          <w:sz w:val="24"/>
          <w:szCs w:val="24"/>
        </w:rPr>
        <w:t>highly infectious. It can cause serious illness and can sometimes be fatal. </w:t>
      </w:r>
      <w:r w:rsidR="003840B9">
        <w:rPr>
          <w:rFonts w:ascii="Arial" w:hAnsi="Arial" w:cs="Arial"/>
          <w:sz w:val="24"/>
          <w:szCs w:val="24"/>
        </w:rPr>
        <w:t>Vaccination with 2 doses of MMR is the only way to protect children and young people. </w:t>
      </w:r>
    </w:p>
    <w:p w:rsidR="003840B9" w:rsidRPr="003840B9" w:rsidRDefault="003840B9" w:rsidP="003840B9">
      <w:pPr>
        <w:jc w:val="both"/>
        <w:rPr>
          <w:rFonts w:ascii="Arial" w:hAnsi="Arial" w:cs="Arial"/>
          <w:sz w:val="24"/>
          <w:szCs w:val="24"/>
        </w:rPr>
      </w:pPr>
    </w:p>
    <w:p w:rsidR="003840B9" w:rsidRDefault="003840B9" w:rsidP="003840B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first MMR vaccine is given to toddlers at the age of 13 months and the second injection at around 3 years and 4 months before your child goes to school. MMR can be given to older children, teenagers and young adults if they missed their injections when they were younger. </w:t>
      </w:r>
    </w:p>
    <w:p w:rsidR="003840B9" w:rsidRDefault="003840B9" w:rsidP="003840B9">
      <w:pPr>
        <w:jc w:val="both"/>
        <w:rPr>
          <w:rFonts w:ascii="Arial" w:hAnsi="Arial" w:cs="Arial"/>
          <w:sz w:val="24"/>
          <w:szCs w:val="24"/>
        </w:rPr>
      </w:pPr>
    </w:p>
    <w:p w:rsidR="00A428F9" w:rsidRDefault="00A428F9" w:rsidP="00384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Contact your GP practice if your child needs an MMR vaccine. </w:t>
      </w:r>
      <w:r>
        <w:rPr>
          <w:rFonts w:ascii="Arial" w:hAnsi="Arial" w:cs="Arial"/>
          <w:sz w:val="24"/>
          <w:szCs w:val="24"/>
        </w:rPr>
        <w:t xml:space="preserve">The vaccine is free. If you are not sure if your child needs an MMR vaccine, you can contact the GP to ask. </w:t>
      </w:r>
    </w:p>
    <w:p w:rsidR="00A428F9" w:rsidRDefault="00A428F9" w:rsidP="003840B9">
      <w:pPr>
        <w:jc w:val="both"/>
        <w:rPr>
          <w:rFonts w:ascii="Arial" w:hAnsi="Arial" w:cs="Arial"/>
          <w:sz w:val="24"/>
          <w:szCs w:val="24"/>
        </w:rPr>
      </w:pPr>
    </w:p>
    <w:p w:rsidR="00516981" w:rsidRDefault="00516981" w:rsidP="00384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Measles is not just a little kids’ problem. </w:t>
      </w:r>
      <w:r>
        <w:rPr>
          <w:rFonts w:ascii="Arial" w:hAnsi="Arial" w:cs="Arial"/>
          <w:sz w:val="24"/>
          <w:szCs w:val="24"/>
        </w:rPr>
        <w:t>Teenagers, young adults and anyone who has missed their MMR vaccination can get measles.</w:t>
      </w:r>
    </w:p>
    <w:p w:rsidR="00516981" w:rsidRDefault="00516981" w:rsidP="00384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signs of measles are</w:t>
      </w:r>
    </w:p>
    <w:p w:rsidR="00516981" w:rsidRDefault="003840B9" w:rsidP="003840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16981">
        <w:rPr>
          <w:rFonts w:ascii="Arial" w:hAnsi="Arial" w:cs="Arial"/>
          <w:sz w:val="24"/>
          <w:szCs w:val="24"/>
        </w:rPr>
        <w:t>ever</w:t>
      </w:r>
    </w:p>
    <w:p w:rsidR="00516981" w:rsidRDefault="003840B9" w:rsidP="003840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16981">
        <w:rPr>
          <w:rFonts w:ascii="Arial" w:hAnsi="Arial" w:cs="Arial"/>
          <w:sz w:val="24"/>
          <w:szCs w:val="24"/>
        </w:rPr>
        <w:t>ough, runny nose and red sore eyes</w:t>
      </w:r>
    </w:p>
    <w:p w:rsidR="00516981" w:rsidRDefault="00516981" w:rsidP="003840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After a few days, a spotty rash appear</w:t>
      </w:r>
      <w:r w:rsidR="003840B9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. It starts on the face and neck </w:t>
      </w:r>
      <w:r w:rsidR="003840B9"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Times New Roman" w:hAnsi="Arial" w:cs="Arial"/>
          <w:sz w:val="24"/>
          <w:szCs w:val="24"/>
        </w:rPr>
        <w:t>spread</w:t>
      </w:r>
      <w:r w:rsidR="003840B9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to the rest of the body.</w:t>
      </w:r>
      <w:r>
        <w:rPr>
          <w:rFonts w:ascii="Arial" w:eastAsia="Times New Roman" w:hAnsi="Arial" w:cs="Arial"/>
          <w:sz w:val="24"/>
          <w:szCs w:val="24"/>
          <w:lang/>
        </w:rPr>
        <w:t xml:space="preserve">  </w:t>
      </w:r>
    </w:p>
    <w:p w:rsidR="00516981" w:rsidRDefault="00A428F9" w:rsidP="003840B9">
      <w:pPr>
        <w:pStyle w:val="Default"/>
        <w:jc w:val="both"/>
        <w:rPr>
          <w:color w:val="auto"/>
        </w:rPr>
      </w:pPr>
      <w:r>
        <w:t>If you think your child has measles, ring your GP practice for advice. D</w:t>
      </w:r>
      <w:r>
        <w:rPr>
          <w:color w:val="auto"/>
        </w:rPr>
        <w:t xml:space="preserve">on’t turn up to the surgery, walk in centre or to </w:t>
      </w:r>
      <w:r w:rsidR="00516981">
        <w:rPr>
          <w:color w:val="auto"/>
        </w:rPr>
        <w:t>A</w:t>
      </w:r>
      <w:r>
        <w:rPr>
          <w:color w:val="auto"/>
        </w:rPr>
        <w:t xml:space="preserve">ccident and </w:t>
      </w:r>
      <w:r w:rsidR="00516981">
        <w:rPr>
          <w:color w:val="auto"/>
        </w:rPr>
        <w:t>E</w:t>
      </w:r>
      <w:r>
        <w:rPr>
          <w:color w:val="auto"/>
        </w:rPr>
        <w:t xml:space="preserve">mergency without calling ahead. The doctor will make special arrangements to see your child so that if your child has measles – they won’t pass it on to others. </w:t>
      </w:r>
    </w:p>
    <w:p w:rsidR="00516981" w:rsidRDefault="00516981" w:rsidP="003840B9">
      <w:pPr>
        <w:pStyle w:val="Default"/>
        <w:jc w:val="both"/>
        <w:rPr>
          <w:color w:val="auto"/>
        </w:rPr>
      </w:pPr>
    </w:p>
    <w:p w:rsidR="00A428F9" w:rsidRDefault="00A428F9" w:rsidP="003840B9">
      <w:pPr>
        <w:pStyle w:val="Default"/>
        <w:jc w:val="both"/>
      </w:pPr>
      <w:r>
        <w:t xml:space="preserve">Keep people with symptoms of measles away from others to avoid spreading measles, and stay away from school, nursery or work for 5 days after the onset of rash. </w:t>
      </w:r>
    </w:p>
    <w:p w:rsidR="00A428F9" w:rsidRDefault="00A428F9" w:rsidP="003840B9">
      <w:pPr>
        <w:jc w:val="both"/>
        <w:rPr>
          <w:rFonts w:ascii="Arial" w:hAnsi="Arial" w:cs="Arial"/>
          <w:sz w:val="24"/>
          <w:szCs w:val="24"/>
        </w:rPr>
      </w:pPr>
    </w:p>
    <w:p w:rsidR="00174842" w:rsidRPr="003840B9" w:rsidRDefault="00174842" w:rsidP="00174842">
      <w:pPr>
        <w:jc w:val="both"/>
        <w:rPr>
          <w:rFonts w:ascii="Arial" w:hAnsi="Arial" w:cs="Arial"/>
          <w:sz w:val="24"/>
          <w:szCs w:val="24"/>
        </w:rPr>
      </w:pPr>
      <w:r w:rsidRPr="003840B9">
        <w:rPr>
          <w:rFonts w:ascii="Arial" w:hAnsi="Arial" w:cs="Arial"/>
          <w:b/>
          <w:sz w:val="24"/>
          <w:szCs w:val="24"/>
        </w:rPr>
        <w:t>Travel advice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There are large outbreaks of measles currently in </w:t>
      </w:r>
      <w:r w:rsidRPr="003840B9">
        <w:rPr>
          <w:rFonts w:ascii="Arial" w:hAnsi="Arial" w:cs="Arial"/>
          <w:sz w:val="24"/>
          <w:szCs w:val="24"/>
        </w:rPr>
        <w:t xml:space="preserve">Romania, Italy </w:t>
      </w:r>
      <w:r>
        <w:rPr>
          <w:rFonts w:ascii="Arial" w:hAnsi="Arial" w:cs="Arial"/>
          <w:sz w:val="24"/>
          <w:szCs w:val="24"/>
        </w:rPr>
        <w:t>or</w:t>
      </w:r>
      <w:r w:rsidRPr="003840B9">
        <w:rPr>
          <w:rFonts w:ascii="Arial" w:hAnsi="Arial" w:cs="Arial"/>
          <w:sz w:val="24"/>
          <w:szCs w:val="24"/>
        </w:rPr>
        <w:t xml:space="preserve"> Germany</w:t>
      </w:r>
      <w:r>
        <w:rPr>
          <w:rFonts w:ascii="Arial" w:hAnsi="Arial" w:cs="Arial"/>
          <w:sz w:val="24"/>
          <w:szCs w:val="24"/>
        </w:rPr>
        <w:t xml:space="preserve">. Make sure you are up to date with your MMR vaccine if you are planning to travel to these countries. </w:t>
      </w:r>
      <w:r w:rsidRPr="003840B9">
        <w:rPr>
          <w:rFonts w:ascii="Arial" w:hAnsi="Arial" w:cs="Arial"/>
          <w:sz w:val="24"/>
          <w:szCs w:val="24"/>
        </w:rPr>
        <w:t xml:space="preserve"> </w:t>
      </w:r>
    </w:p>
    <w:p w:rsidR="00174842" w:rsidRDefault="00174842" w:rsidP="00174842">
      <w:pPr>
        <w:jc w:val="both"/>
        <w:rPr>
          <w:rFonts w:ascii="Arial" w:hAnsi="Arial" w:cs="Arial"/>
          <w:sz w:val="24"/>
          <w:szCs w:val="24"/>
        </w:rPr>
      </w:pPr>
    </w:p>
    <w:p w:rsidR="00EF7BA5" w:rsidRDefault="00174842" w:rsidP="00384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more information, see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https://www.nhs.uk/conditions/measles/</w:t>
        </w:r>
      </w:hyperlink>
      <w:bookmarkStart w:id="0" w:name="_GoBack"/>
      <w:bookmarkEnd w:id="0"/>
    </w:p>
    <w:sectPr w:rsidR="00EF7BA5" w:rsidSect="005D2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0FB9"/>
    <w:multiLevelType w:val="hybridMultilevel"/>
    <w:tmpl w:val="9A56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8F9"/>
    <w:rsid w:val="00174842"/>
    <w:rsid w:val="003840B9"/>
    <w:rsid w:val="004B2ABB"/>
    <w:rsid w:val="00516981"/>
    <w:rsid w:val="005D286B"/>
    <w:rsid w:val="009E7751"/>
    <w:rsid w:val="00A428F9"/>
    <w:rsid w:val="00D1447F"/>
    <w:rsid w:val="00E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8F9"/>
    <w:rPr>
      <w:color w:val="0563C1"/>
      <w:u w:val="single"/>
    </w:rPr>
  </w:style>
  <w:style w:type="paragraph" w:customStyle="1" w:styleId="Default">
    <w:name w:val="Default"/>
    <w:basedOn w:val="Normal"/>
    <w:rsid w:val="00A428F9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698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8F9"/>
    <w:rPr>
      <w:color w:val="0563C1"/>
      <w:u w:val="single"/>
    </w:rPr>
  </w:style>
  <w:style w:type="paragraph" w:customStyle="1" w:styleId="Default">
    <w:name w:val="Default"/>
    <w:basedOn w:val="Normal"/>
    <w:rsid w:val="00A428F9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698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meas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Roach</dc:creator>
  <cp:lastModifiedBy>User</cp:lastModifiedBy>
  <cp:revision>2</cp:revision>
  <dcterms:created xsi:type="dcterms:W3CDTF">2017-12-05T13:16:00Z</dcterms:created>
  <dcterms:modified xsi:type="dcterms:W3CDTF">2017-12-05T13:16:00Z</dcterms:modified>
</cp:coreProperties>
</file>